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1D" w:rsidRDefault="0022111D" w:rsidP="0022111D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111D" w:rsidRDefault="0022111D" w:rsidP="0022111D">
      <w:r>
        <w:rPr>
          <w:lang w:val="sr-Cyrl-CS"/>
        </w:rPr>
        <w:t>НАРОДНА СКУПШТИНА</w:t>
      </w:r>
    </w:p>
    <w:p w:rsidR="0022111D" w:rsidRDefault="0022111D" w:rsidP="0022111D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22111D" w:rsidRDefault="0022111D" w:rsidP="0022111D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22111D" w:rsidRPr="0022111D" w:rsidRDefault="0022111D" w:rsidP="0022111D">
      <w:pPr>
        <w:rPr>
          <w:lang w:val="sr-Cyrl-RS"/>
        </w:rPr>
      </w:pPr>
      <w:r>
        <w:t>05</w:t>
      </w:r>
      <w:r>
        <w:rPr>
          <w:lang w:val="sr-Cyrl-CS"/>
        </w:rPr>
        <w:t xml:space="preserve"> број: </w:t>
      </w:r>
      <w:r>
        <w:t>35</w:t>
      </w:r>
      <w:r>
        <w:rPr>
          <w:lang w:val="sr-Cyrl-RS"/>
        </w:rPr>
        <w:t>-3992/12</w:t>
      </w:r>
    </w:p>
    <w:p w:rsidR="0022111D" w:rsidRDefault="0022111D" w:rsidP="0022111D">
      <w:pPr>
        <w:rPr>
          <w:lang w:val="sr-Cyrl-CS"/>
        </w:rPr>
      </w:pPr>
      <w:r>
        <w:rPr>
          <w:lang w:val="sr-Cyrl-RS"/>
        </w:rPr>
        <w:t>20</w:t>
      </w:r>
      <w:r>
        <w:t xml:space="preserve">. </w:t>
      </w:r>
      <w:r>
        <w:rPr>
          <w:lang w:val="sr-Cyrl-CS"/>
        </w:rPr>
        <w:t xml:space="preserve">децембар </w:t>
      </w:r>
      <w:r>
        <w:t>2012.</w:t>
      </w:r>
      <w:r>
        <w:rPr>
          <w:lang w:val="sr-Cyrl-CS"/>
        </w:rPr>
        <w:t xml:space="preserve"> године</w:t>
      </w:r>
    </w:p>
    <w:p w:rsidR="0022111D" w:rsidRDefault="0022111D" w:rsidP="0022111D">
      <w:pPr>
        <w:rPr>
          <w:lang w:val="sr-Cyrl-CS"/>
        </w:rPr>
      </w:pPr>
      <w:r>
        <w:rPr>
          <w:lang w:val="sr-Cyrl-CS"/>
        </w:rPr>
        <w:t>Б е о г р а д</w:t>
      </w:r>
    </w:p>
    <w:p w:rsidR="0022111D" w:rsidRDefault="0022111D" w:rsidP="0022111D">
      <w:pPr>
        <w:rPr>
          <w:lang w:val="sr-Cyrl-CS"/>
        </w:rPr>
      </w:pPr>
    </w:p>
    <w:p w:rsidR="0022111D" w:rsidRDefault="0022111D" w:rsidP="0022111D">
      <w:pPr>
        <w:rPr>
          <w:lang w:val="sr-Cyrl-CS"/>
        </w:rPr>
      </w:pPr>
    </w:p>
    <w:p w:rsidR="0022111D" w:rsidRDefault="0022111D" w:rsidP="0022111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2111D" w:rsidRDefault="0022111D" w:rsidP="0022111D">
      <w:pPr>
        <w:rPr>
          <w:lang w:val="sr-Cyrl-CS"/>
        </w:rPr>
      </w:pPr>
    </w:p>
    <w:p w:rsidR="0022111D" w:rsidRDefault="0022111D" w:rsidP="0022111D"/>
    <w:p w:rsidR="0022111D" w:rsidRPr="0022111D" w:rsidRDefault="0022111D" w:rsidP="0022111D">
      <w:pPr>
        <w:rPr>
          <w:lang w:val="sr-Cyrl-RS"/>
        </w:rPr>
      </w:pPr>
    </w:p>
    <w:p w:rsidR="0022111D" w:rsidRPr="0022111D" w:rsidRDefault="0022111D" w:rsidP="0022111D">
      <w:pPr>
        <w:ind w:firstLine="720"/>
        <w:jc w:val="both"/>
        <w:rPr>
          <w:lang w:val="sr-Cyrl-RS"/>
        </w:rPr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20</w:t>
      </w:r>
      <w:r>
        <w:t>.</w:t>
      </w:r>
      <w:proofErr w:type="gramEnd"/>
      <w:r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>
        <w:rPr>
          <w:rFonts w:eastAsia="Batang"/>
        </w:rPr>
        <w:t xml:space="preserve"> </w:t>
      </w:r>
      <w:r>
        <w:t xml:space="preserve">ПРЕДЛОГ ЗАКОНА </w:t>
      </w:r>
      <w:r>
        <w:rPr>
          <w:lang w:val="sr-Cyrl-RS"/>
        </w:rPr>
        <w:t>О ИЗМЕНИ ЗАКОНА О ПОДСТИЦАЊУ ГРАЂЕВИНСКЕ ИНДУСТРИЈЕ РЕПУБЛИКЕ СРБИЈЕ У УСЛОВИМА ЕКОНОМСКЕ КРИЗЕ.</w:t>
      </w:r>
    </w:p>
    <w:p w:rsidR="0022111D" w:rsidRDefault="0022111D" w:rsidP="0022111D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22111D" w:rsidRDefault="0022111D" w:rsidP="0022111D">
      <w:pPr>
        <w:jc w:val="both"/>
        <w:rPr>
          <w:lang w:val="sr-Cyrl-CS"/>
        </w:rPr>
      </w:pPr>
    </w:p>
    <w:p w:rsidR="0022111D" w:rsidRDefault="0022111D" w:rsidP="0022111D">
      <w:pPr>
        <w:jc w:val="center"/>
      </w:pPr>
      <w:r>
        <w:rPr>
          <w:lang w:val="sr-Cyrl-CS"/>
        </w:rPr>
        <w:t>И З В Е Ш Т А Ј</w:t>
      </w:r>
    </w:p>
    <w:p w:rsidR="0022111D" w:rsidRDefault="0022111D" w:rsidP="0022111D">
      <w:pPr>
        <w:rPr>
          <w:lang w:val="sr-Cyrl-CS"/>
        </w:rPr>
      </w:pPr>
    </w:p>
    <w:p w:rsidR="0022111D" w:rsidRDefault="0022111D" w:rsidP="0022111D">
      <w:pPr>
        <w:ind w:firstLine="720"/>
        <w:rPr>
          <w:lang w:val="sr-Cyrl-CS"/>
        </w:rPr>
      </w:pPr>
    </w:p>
    <w:p w:rsidR="0022111D" w:rsidRDefault="0022111D" w:rsidP="0022111D">
      <w:pPr>
        <w:ind w:firstLine="720"/>
        <w:jc w:val="both"/>
      </w:pPr>
      <w:r>
        <w:rPr>
          <w:lang w:val="sr-Cyrl-CS"/>
        </w:rPr>
        <w:t>Одбор је у складу са чланом 164. Пословника Народне скупштине размотрио амандмане на</w:t>
      </w:r>
      <w:r w:rsidRPr="0022111D">
        <w:t xml:space="preserve"> </w:t>
      </w:r>
      <w:r>
        <w:rPr>
          <w:lang w:val="sr-Cyrl-RS"/>
        </w:rPr>
        <w:t>П</w:t>
      </w:r>
      <w:proofErr w:type="spellStart"/>
      <w:r>
        <w:t>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r>
        <w:rPr>
          <w:lang w:val="sr-Cyrl-RS"/>
        </w:rPr>
        <w:t>о измени Закона о подстицању грађевинске индустрије Републике Србије у условима економске кризе</w:t>
      </w:r>
      <w:r>
        <w:rPr>
          <w:lang w:val="sr-Cyrl-CS"/>
        </w:rPr>
        <w:t>, и сматра да су у складу са Уставом и правним системом Републике Србије амандмани:</w:t>
      </w:r>
    </w:p>
    <w:p w:rsidR="0022111D" w:rsidRDefault="0022111D" w:rsidP="0022111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111D" w:rsidRPr="005B3516" w:rsidRDefault="0022111D" w:rsidP="002211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наслов изнад члана 1. и члан 1. који су заједно поднели народни посланици Иван Андрић, Бојан Ђурић, Јудита Поповић и Кенан Хајдаревић;</w:t>
      </w:r>
    </w:p>
    <w:p w:rsidR="0022111D" w:rsidRDefault="0022111D" w:rsidP="002211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1. који је поднела народни посланик Бојана Божанић;</w:t>
      </w:r>
    </w:p>
    <w:p w:rsidR="0022111D" w:rsidRPr="00B25578" w:rsidRDefault="0022111D" w:rsidP="002211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2. који су заједно поднели народни посланици Иван Андрић, Бојан Ђурић, Јудита Поповић и Кенан Хајдаревић.</w:t>
      </w:r>
    </w:p>
    <w:p w:rsidR="00B25578" w:rsidRPr="00B25578" w:rsidRDefault="00B25578" w:rsidP="00B25578">
      <w:pPr>
        <w:jc w:val="both"/>
        <w:rPr>
          <w:lang w:val="sr-Cyrl-RS"/>
        </w:rPr>
      </w:pPr>
    </w:p>
    <w:p w:rsidR="00B25578" w:rsidRPr="00B25578" w:rsidRDefault="00B25578" w:rsidP="00B25578">
      <w:pPr>
        <w:ind w:firstLine="360"/>
        <w:jc w:val="both"/>
        <w:rPr>
          <w:lang w:val="sr-Cyrl-RS"/>
        </w:rPr>
      </w:pPr>
      <w:r w:rsidRPr="00B25578">
        <w:rPr>
          <w:lang w:val="sr-Cyrl-RS"/>
        </w:rPr>
        <w:t xml:space="preserve">Одбор је размотрио и сматра да није у складу са правним системом амандман који су на члан 1. заједно поднели народни посланици </w:t>
      </w:r>
      <w:r w:rsidRPr="00B25578">
        <w:rPr>
          <w:lang w:val="sr-Cyrl-RS"/>
        </w:rPr>
        <w:t>Александар Пејчић, Миросл</w:t>
      </w:r>
      <w:r w:rsidRPr="00B25578">
        <w:rPr>
          <w:lang w:val="sr-Cyrl-RS"/>
        </w:rPr>
        <w:t>ав Петковић и Радојко Обрадовић.</w:t>
      </w:r>
    </w:p>
    <w:p w:rsidR="00B25578" w:rsidRPr="00B25578" w:rsidRDefault="00B25578" w:rsidP="00B25578">
      <w:pPr>
        <w:jc w:val="both"/>
        <w:rPr>
          <w:lang w:val="sr-Cyrl-RS"/>
        </w:rPr>
      </w:pPr>
    </w:p>
    <w:p w:rsidR="0022111D" w:rsidRDefault="0022111D" w:rsidP="0022111D">
      <w:pPr>
        <w:pStyle w:val="NoSpacing"/>
        <w:jc w:val="both"/>
        <w:rPr>
          <w:lang w:val="sr-Cyrl-CS"/>
        </w:rPr>
      </w:pPr>
    </w:p>
    <w:p w:rsidR="0022111D" w:rsidRPr="00B25578" w:rsidRDefault="0022111D" w:rsidP="00B25578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22111D" w:rsidRDefault="0022111D" w:rsidP="0022111D">
      <w:pPr>
        <w:pStyle w:val="NoSpacing"/>
        <w:jc w:val="center"/>
        <w:rPr>
          <w:lang w:val="sr-Cyrl-CS"/>
        </w:rPr>
      </w:pPr>
      <w:r>
        <w:t xml:space="preserve">     </w:t>
      </w:r>
      <w:r w:rsidR="00B25578">
        <w:t xml:space="preserve">                          </w:t>
      </w:r>
      <w:r>
        <w:t xml:space="preserve">                                                    </w:t>
      </w:r>
      <w:r>
        <w:rPr>
          <w:lang w:val="sr-Cyrl-CS"/>
        </w:rPr>
        <w:t xml:space="preserve"> </w:t>
      </w:r>
    </w:p>
    <w:p w:rsidR="00B25578" w:rsidRDefault="0022111D" w:rsidP="00B25578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       ПРЕДСЕДНИК</w:t>
      </w:r>
    </w:p>
    <w:p w:rsidR="00B25578" w:rsidRDefault="00B25578" w:rsidP="00B25578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</w:t>
      </w:r>
    </w:p>
    <w:p w:rsidR="0022111D" w:rsidRDefault="00B25578" w:rsidP="00B25578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</w:t>
      </w:r>
      <w:bookmarkStart w:id="0" w:name="_GoBack"/>
      <w:bookmarkEnd w:id="0"/>
      <w:r>
        <w:rPr>
          <w:lang w:val="sr-Cyrl-CS"/>
        </w:rPr>
        <w:t xml:space="preserve"> </w:t>
      </w:r>
      <w:r w:rsidR="0022111D">
        <w:rPr>
          <w:lang w:val="sr-Cyrl-CS"/>
        </w:rPr>
        <w:t xml:space="preserve">  </w:t>
      </w:r>
      <w:r>
        <w:rPr>
          <w:lang w:val="sr-Cyrl-RS"/>
        </w:rPr>
        <w:t>м</w:t>
      </w:r>
      <w:r w:rsidR="0022111D">
        <w:t>р</w:t>
      </w:r>
      <w:r w:rsidR="0022111D">
        <w:rPr>
          <w:lang w:val="sr-Cyrl-CS"/>
        </w:rPr>
        <w:t xml:space="preserve"> Владимир Цвијан</w:t>
      </w:r>
    </w:p>
    <w:sectPr w:rsidR="00221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6CCC"/>
    <w:multiLevelType w:val="hybridMultilevel"/>
    <w:tmpl w:val="2EC8F74E"/>
    <w:lvl w:ilvl="0" w:tplc="D6143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1D"/>
    <w:rsid w:val="0022111D"/>
    <w:rsid w:val="004150C8"/>
    <w:rsid w:val="00B2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1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1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</cp:revision>
  <dcterms:created xsi:type="dcterms:W3CDTF">2012-12-19T12:05:00Z</dcterms:created>
  <dcterms:modified xsi:type="dcterms:W3CDTF">2012-12-20T09:08:00Z</dcterms:modified>
</cp:coreProperties>
</file>